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1088F" w14:textId="77777777" w:rsidR="00185374" w:rsidRDefault="00185374">
      <w:pPr>
        <w:rPr>
          <w:b/>
          <w:sz w:val="26"/>
          <w:szCs w:val="26"/>
        </w:rPr>
      </w:pPr>
    </w:p>
    <w:p w14:paraId="04210890" w14:textId="77777777" w:rsidR="00185374" w:rsidRDefault="00185374">
      <w:pPr>
        <w:rPr>
          <w:b/>
          <w:color w:val="FF0000"/>
          <w:sz w:val="26"/>
          <w:szCs w:val="26"/>
        </w:rPr>
      </w:pPr>
    </w:p>
    <w:p w14:paraId="04210891" w14:textId="77777777" w:rsidR="00185374" w:rsidRDefault="001240F8">
      <w:pPr>
        <w:rPr>
          <w:b/>
          <w:sz w:val="26"/>
          <w:szCs w:val="26"/>
        </w:rPr>
      </w:pPr>
      <w:r>
        <w:rPr>
          <w:b/>
          <w:sz w:val="26"/>
          <w:szCs w:val="26"/>
        </w:rPr>
        <w:t>CREATIVE HARBOROUGH CODE OF CONDUCT FOR BUSKING UNDER THE OLD GRAMMAR SCHOOL</w:t>
      </w:r>
    </w:p>
    <w:p w14:paraId="04210892" w14:textId="77777777" w:rsidR="00185374" w:rsidRDefault="00185374">
      <w:pPr>
        <w:rPr>
          <w:sz w:val="26"/>
          <w:szCs w:val="26"/>
        </w:rPr>
      </w:pPr>
    </w:p>
    <w:p w14:paraId="04210893" w14:textId="77777777" w:rsidR="00185374" w:rsidRDefault="001240F8">
      <w:pPr>
        <w:numPr>
          <w:ilvl w:val="0"/>
          <w:numId w:val="1"/>
        </w:numPr>
        <w:rPr>
          <w:sz w:val="24"/>
          <w:szCs w:val="24"/>
        </w:rPr>
      </w:pPr>
      <w:r>
        <w:rPr>
          <w:sz w:val="24"/>
          <w:szCs w:val="24"/>
        </w:rPr>
        <w:t>Busking under the Old Grammar School can only take place between the hours of 9am and 11pm - please make sure you have booked your performance time in our diary to avoid clashes with other performers and events that may happen in the area.</w:t>
      </w:r>
    </w:p>
    <w:p w14:paraId="04210894" w14:textId="77777777" w:rsidR="00185374" w:rsidRDefault="00185374">
      <w:pPr>
        <w:ind w:left="720"/>
        <w:rPr>
          <w:sz w:val="24"/>
          <w:szCs w:val="24"/>
        </w:rPr>
      </w:pPr>
    </w:p>
    <w:p w14:paraId="04210895" w14:textId="77777777" w:rsidR="00185374" w:rsidRDefault="001240F8">
      <w:pPr>
        <w:numPr>
          <w:ilvl w:val="0"/>
          <w:numId w:val="1"/>
        </w:numPr>
        <w:rPr>
          <w:sz w:val="24"/>
          <w:szCs w:val="24"/>
        </w:rPr>
      </w:pPr>
      <w:r>
        <w:rPr>
          <w:sz w:val="24"/>
          <w:szCs w:val="24"/>
        </w:rPr>
        <w:t>You and your equipment must not block any of the public highways, footpaths and pavements around the Old Grammar School. We ask that prior to set up and after striking, you check the area for rubbish and or hazards and ensure you leave the area clean and tidy.</w:t>
      </w:r>
    </w:p>
    <w:p w14:paraId="04210896" w14:textId="77777777" w:rsidR="00185374" w:rsidRDefault="00185374">
      <w:pPr>
        <w:ind w:left="720"/>
        <w:rPr>
          <w:sz w:val="24"/>
          <w:szCs w:val="24"/>
        </w:rPr>
      </w:pPr>
    </w:p>
    <w:p w14:paraId="04210897" w14:textId="39DC83E3" w:rsidR="00185374" w:rsidRDefault="001240F8">
      <w:pPr>
        <w:numPr>
          <w:ilvl w:val="0"/>
          <w:numId w:val="1"/>
        </w:numPr>
        <w:rPr>
          <w:sz w:val="24"/>
          <w:szCs w:val="24"/>
        </w:rPr>
      </w:pPr>
      <w:r>
        <w:rPr>
          <w:sz w:val="24"/>
          <w:szCs w:val="24"/>
        </w:rPr>
        <w:t>Any electronic equipment must be PA</w:t>
      </w:r>
      <w:r w:rsidR="008C11C4">
        <w:rPr>
          <w:sz w:val="24"/>
          <w:szCs w:val="24"/>
        </w:rPr>
        <w:t>T</w:t>
      </w:r>
      <w:r>
        <w:rPr>
          <w:sz w:val="24"/>
          <w:szCs w:val="24"/>
        </w:rPr>
        <w:t xml:space="preserve"> tested to use the Old Grammar School power outlet. If you need help with </w:t>
      </w:r>
      <w:proofErr w:type="gramStart"/>
      <w:r>
        <w:rPr>
          <w:sz w:val="24"/>
          <w:szCs w:val="24"/>
        </w:rPr>
        <w:t>this</w:t>
      </w:r>
      <w:proofErr w:type="gramEnd"/>
      <w:r>
        <w:rPr>
          <w:sz w:val="24"/>
          <w:szCs w:val="24"/>
        </w:rPr>
        <w:t xml:space="preserve"> please contact </w:t>
      </w:r>
      <w:hyperlink r:id="rId5">
        <w:r w:rsidR="00185374">
          <w:rPr>
            <w:color w:val="1155CC"/>
            <w:sz w:val="24"/>
            <w:szCs w:val="24"/>
            <w:u w:val="single"/>
          </w:rPr>
          <w:t>joe@creativeharboorugh.org</w:t>
        </w:r>
      </w:hyperlink>
      <w:r>
        <w:rPr>
          <w:sz w:val="24"/>
          <w:szCs w:val="24"/>
        </w:rPr>
        <w:t>. You will be told how to access the power when you have agreed to our code of conduct.</w:t>
      </w:r>
    </w:p>
    <w:p w14:paraId="04210898" w14:textId="77777777" w:rsidR="00185374" w:rsidRDefault="00185374">
      <w:pPr>
        <w:ind w:left="720"/>
        <w:rPr>
          <w:sz w:val="24"/>
          <w:szCs w:val="24"/>
        </w:rPr>
      </w:pPr>
    </w:p>
    <w:p w14:paraId="04210899" w14:textId="77777777" w:rsidR="00185374" w:rsidRDefault="001240F8">
      <w:pPr>
        <w:numPr>
          <w:ilvl w:val="0"/>
          <w:numId w:val="1"/>
        </w:numPr>
      </w:pPr>
      <w:r>
        <w:rPr>
          <w:sz w:val="26"/>
          <w:szCs w:val="26"/>
          <w:highlight w:val="white"/>
        </w:rPr>
        <w:t xml:space="preserve">We are open to </w:t>
      </w:r>
      <w:proofErr w:type="gramStart"/>
      <w:r>
        <w:rPr>
          <w:sz w:val="26"/>
          <w:szCs w:val="26"/>
          <w:highlight w:val="white"/>
        </w:rPr>
        <w:t>any and all</w:t>
      </w:r>
      <w:proofErr w:type="gramEnd"/>
      <w:r>
        <w:rPr>
          <w:sz w:val="26"/>
          <w:szCs w:val="26"/>
          <w:highlight w:val="white"/>
        </w:rPr>
        <w:t xml:space="preserve"> traditional and non-traditional performances. </w:t>
      </w:r>
      <w:r>
        <w:rPr>
          <w:sz w:val="24"/>
          <w:szCs w:val="24"/>
        </w:rPr>
        <w:t xml:space="preserve">Whilst we strongly believe in freedom of speech and performers’ right to produce challenging and expressive material, we will not tolerate performances that discriminate, contain hatred, abusive or derogatory material. Political and campaign groups are prohibited. </w:t>
      </w:r>
    </w:p>
    <w:p w14:paraId="0421089A" w14:textId="77777777" w:rsidR="00185374" w:rsidRDefault="00185374">
      <w:pPr>
        <w:ind w:left="720"/>
        <w:rPr>
          <w:sz w:val="24"/>
          <w:szCs w:val="24"/>
        </w:rPr>
      </w:pPr>
    </w:p>
    <w:p w14:paraId="0421089B" w14:textId="77777777" w:rsidR="00185374" w:rsidRDefault="001240F8">
      <w:pPr>
        <w:numPr>
          <w:ilvl w:val="0"/>
          <w:numId w:val="1"/>
        </w:numPr>
        <w:rPr>
          <w:sz w:val="24"/>
          <w:szCs w:val="24"/>
        </w:rPr>
      </w:pPr>
      <w:r>
        <w:rPr>
          <w:sz w:val="24"/>
          <w:szCs w:val="24"/>
        </w:rPr>
        <w:t xml:space="preserve">Whilst we encourage you to advertise your band or group, displaying notices asking for payment or carrying out street trading that is NOT related to your performance is not permitted.  </w:t>
      </w:r>
    </w:p>
    <w:p w14:paraId="0421089C" w14:textId="77777777" w:rsidR="00185374" w:rsidRDefault="00185374">
      <w:pPr>
        <w:ind w:left="720"/>
        <w:rPr>
          <w:sz w:val="24"/>
          <w:szCs w:val="24"/>
        </w:rPr>
      </w:pPr>
    </w:p>
    <w:p w14:paraId="0421089D" w14:textId="77777777" w:rsidR="00185374" w:rsidRDefault="001240F8">
      <w:pPr>
        <w:numPr>
          <w:ilvl w:val="0"/>
          <w:numId w:val="1"/>
        </w:numPr>
        <w:rPr>
          <w:sz w:val="26"/>
          <w:szCs w:val="26"/>
          <w:highlight w:val="white"/>
        </w:rPr>
      </w:pPr>
      <w:r>
        <w:rPr>
          <w:sz w:val="26"/>
          <w:szCs w:val="26"/>
          <w:highlight w:val="white"/>
        </w:rPr>
        <w:t xml:space="preserve">Performers agree to promote their involvement in this project by including #creativeharborough, @creativeharborough and </w:t>
      </w:r>
      <w:hyperlink r:id="rId6">
        <w:r w:rsidR="00185374">
          <w:rPr>
            <w:color w:val="1155CC"/>
            <w:sz w:val="26"/>
            <w:szCs w:val="26"/>
            <w:highlight w:val="white"/>
            <w:u w:val="single"/>
          </w:rPr>
          <w:t>www.creativeharborough.org</w:t>
        </w:r>
      </w:hyperlink>
      <w:r>
        <w:rPr>
          <w:sz w:val="26"/>
          <w:szCs w:val="26"/>
          <w:highlight w:val="white"/>
        </w:rPr>
        <w:t xml:space="preserve"> when and where possible in all communications. Creative Harborough will reciprocate.</w:t>
      </w:r>
    </w:p>
    <w:p w14:paraId="0421089E" w14:textId="77777777" w:rsidR="00185374" w:rsidRDefault="00185374">
      <w:pPr>
        <w:ind w:left="720"/>
        <w:rPr>
          <w:sz w:val="26"/>
          <w:szCs w:val="26"/>
          <w:highlight w:val="white"/>
        </w:rPr>
      </w:pPr>
    </w:p>
    <w:p w14:paraId="0421089F" w14:textId="779C4827" w:rsidR="00185374" w:rsidRDefault="001240F8">
      <w:pPr>
        <w:numPr>
          <w:ilvl w:val="0"/>
          <w:numId w:val="1"/>
        </w:numPr>
        <w:rPr>
          <w:sz w:val="26"/>
          <w:szCs w:val="26"/>
          <w:highlight w:val="white"/>
        </w:rPr>
      </w:pPr>
      <w:r>
        <w:rPr>
          <w:sz w:val="26"/>
          <w:szCs w:val="26"/>
          <w:highlight w:val="white"/>
        </w:rPr>
        <w:t xml:space="preserve">Performers </w:t>
      </w:r>
      <w:r w:rsidR="00F54518">
        <w:rPr>
          <w:sz w:val="26"/>
          <w:szCs w:val="26"/>
          <w:highlight w:val="white"/>
        </w:rPr>
        <w:t xml:space="preserve">can optionally </w:t>
      </w:r>
      <w:r>
        <w:rPr>
          <w:sz w:val="26"/>
          <w:szCs w:val="26"/>
          <w:highlight w:val="white"/>
        </w:rPr>
        <w:t>agree to accept photography and filming with the right to copy and/or reproduce and to communicate and/or issue such copies to the public in connection with promoting the busking project in print and online. Performers will be given full credit in such communications. Beyond such use, the performer retains full copyright.</w:t>
      </w:r>
      <w:r w:rsidR="0030036C">
        <w:rPr>
          <w:sz w:val="26"/>
          <w:szCs w:val="26"/>
          <w:highlight w:val="white"/>
        </w:rPr>
        <w:t xml:space="preserve"> Performers can out of this (e.g. for child protection purposes).</w:t>
      </w:r>
    </w:p>
    <w:p w14:paraId="042108A0" w14:textId="77777777" w:rsidR="00185374" w:rsidRDefault="00185374">
      <w:pPr>
        <w:ind w:left="720"/>
        <w:rPr>
          <w:sz w:val="26"/>
          <w:szCs w:val="26"/>
          <w:highlight w:val="white"/>
        </w:rPr>
      </w:pPr>
    </w:p>
    <w:p w14:paraId="042108A1" w14:textId="77777777" w:rsidR="00185374" w:rsidRDefault="00185374">
      <w:pPr>
        <w:ind w:left="720"/>
        <w:rPr>
          <w:sz w:val="26"/>
          <w:szCs w:val="26"/>
          <w:highlight w:val="white"/>
        </w:rPr>
      </w:pPr>
    </w:p>
    <w:p w14:paraId="042108A2" w14:textId="77777777" w:rsidR="00185374" w:rsidRDefault="00185374">
      <w:pPr>
        <w:ind w:left="720"/>
        <w:rPr>
          <w:sz w:val="26"/>
          <w:szCs w:val="26"/>
          <w:highlight w:val="white"/>
        </w:rPr>
      </w:pPr>
    </w:p>
    <w:p w14:paraId="042108A3" w14:textId="77777777" w:rsidR="00185374" w:rsidRDefault="00185374">
      <w:pPr>
        <w:ind w:left="720"/>
        <w:rPr>
          <w:sz w:val="26"/>
          <w:szCs w:val="26"/>
          <w:highlight w:val="white"/>
        </w:rPr>
      </w:pPr>
    </w:p>
    <w:p w14:paraId="042108A4" w14:textId="77777777" w:rsidR="00185374" w:rsidRDefault="001240F8">
      <w:pPr>
        <w:numPr>
          <w:ilvl w:val="0"/>
          <w:numId w:val="1"/>
        </w:numPr>
        <w:rPr>
          <w:sz w:val="26"/>
          <w:szCs w:val="26"/>
          <w:highlight w:val="white"/>
        </w:rPr>
      </w:pPr>
      <w:r>
        <w:rPr>
          <w:sz w:val="26"/>
          <w:szCs w:val="26"/>
          <w:highlight w:val="white"/>
        </w:rPr>
        <w:t>Public Liability for the performers will be covered by the performers themselves or by the performer joining the Creative Harborough network. Creative Harborough PL</w:t>
      </w:r>
      <w:r>
        <w:rPr>
          <w:b/>
          <w:sz w:val="26"/>
          <w:szCs w:val="26"/>
          <w:highlight w:val="white"/>
        </w:rPr>
        <w:t xml:space="preserve"> </w:t>
      </w:r>
      <w:r>
        <w:rPr>
          <w:sz w:val="26"/>
          <w:szCs w:val="26"/>
          <w:highlight w:val="white"/>
        </w:rPr>
        <w:t xml:space="preserve">insurance will not cover incidents on the way to or from your performance. You must take appropriate precautions so that </w:t>
      </w:r>
      <w:r>
        <w:rPr>
          <w:sz w:val="26"/>
          <w:szCs w:val="26"/>
          <w:highlight w:val="white"/>
          <w:u w:val="single"/>
        </w:rPr>
        <w:t>no</w:t>
      </w:r>
      <w:r>
        <w:rPr>
          <w:sz w:val="26"/>
          <w:szCs w:val="26"/>
          <w:highlight w:val="white"/>
        </w:rPr>
        <w:t xml:space="preserve"> damage is done to the Old Grammar School or area around. </w:t>
      </w:r>
    </w:p>
    <w:p w14:paraId="042108A5" w14:textId="77777777" w:rsidR="00185374" w:rsidRDefault="00185374">
      <w:pPr>
        <w:ind w:left="720"/>
        <w:rPr>
          <w:sz w:val="26"/>
          <w:szCs w:val="26"/>
          <w:highlight w:val="white"/>
        </w:rPr>
      </w:pPr>
    </w:p>
    <w:p w14:paraId="042108A6" w14:textId="77777777" w:rsidR="00185374" w:rsidRDefault="001240F8">
      <w:pPr>
        <w:numPr>
          <w:ilvl w:val="0"/>
          <w:numId w:val="1"/>
        </w:numPr>
        <w:rPr>
          <w:sz w:val="26"/>
          <w:szCs w:val="26"/>
          <w:highlight w:val="white"/>
        </w:rPr>
      </w:pPr>
      <w:r>
        <w:rPr>
          <w:sz w:val="26"/>
          <w:szCs w:val="26"/>
          <w:highlight w:val="white"/>
        </w:rPr>
        <w:t>Please note that no parking is allowed on the side road adjacent to the building or on the pavements and access inside the Old Grammar School will not be possible.</w:t>
      </w:r>
    </w:p>
    <w:p w14:paraId="042108A7" w14:textId="77777777" w:rsidR="00185374" w:rsidRDefault="00185374">
      <w:pPr>
        <w:ind w:left="720"/>
        <w:rPr>
          <w:sz w:val="26"/>
          <w:szCs w:val="26"/>
          <w:highlight w:val="white"/>
        </w:rPr>
      </w:pPr>
    </w:p>
    <w:p w14:paraId="042108A8" w14:textId="77777777" w:rsidR="00185374" w:rsidRDefault="001240F8">
      <w:pPr>
        <w:numPr>
          <w:ilvl w:val="0"/>
          <w:numId w:val="1"/>
        </w:numPr>
        <w:rPr>
          <w:sz w:val="26"/>
          <w:szCs w:val="26"/>
          <w:highlight w:val="white"/>
        </w:rPr>
      </w:pPr>
      <w:r>
        <w:rPr>
          <w:sz w:val="26"/>
          <w:szCs w:val="26"/>
        </w:rPr>
        <w:t>Please note your contact details will be kept securely and with your permission we will retain your details for ongoing matters and to inform you of future events and opportunities. Please let us know if you do not want us to keep your details after your performance date.</w:t>
      </w:r>
    </w:p>
    <w:p w14:paraId="042108A9" w14:textId="77777777" w:rsidR="00185374" w:rsidRDefault="001240F8">
      <w:pPr>
        <w:rPr>
          <w:sz w:val="26"/>
          <w:szCs w:val="26"/>
        </w:rPr>
      </w:pPr>
      <w:r>
        <w:br w:type="page"/>
      </w:r>
    </w:p>
    <w:p w14:paraId="042108AA" w14:textId="77777777" w:rsidR="00185374" w:rsidRDefault="00185374">
      <w:pPr>
        <w:rPr>
          <w:sz w:val="26"/>
          <w:szCs w:val="26"/>
        </w:rPr>
      </w:pPr>
    </w:p>
    <w:p w14:paraId="042108AB" w14:textId="77777777" w:rsidR="00185374" w:rsidRDefault="00185374">
      <w:pPr>
        <w:rPr>
          <w:sz w:val="26"/>
          <w:szCs w:val="26"/>
        </w:rPr>
      </w:pPr>
    </w:p>
    <w:p w14:paraId="042108AC" w14:textId="77777777" w:rsidR="00185374" w:rsidRDefault="001240F8">
      <w:pPr>
        <w:rPr>
          <w:sz w:val="24"/>
          <w:szCs w:val="24"/>
        </w:rPr>
      </w:pPr>
      <w:r>
        <w:rPr>
          <w:sz w:val="24"/>
          <w:szCs w:val="24"/>
        </w:rPr>
        <w:t>I [name of performer]</w:t>
      </w:r>
      <w:r>
        <w:rPr>
          <w:sz w:val="24"/>
          <w:szCs w:val="24"/>
        </w:rPr>
        <w:tab/>
      </w:r>
      <w:r>
        <w:rPr>
          <w:sz w:val="24"/>
          <w:szCs w:val="24"/>
        </w:rPr>
        <w:tab/>
        <w:t xml:space="preserve">.............................................. </w:t>
      </w:r>
    </w:p>
    <w:p w14:paraId="042108AD" w14:textId="77777777" w:rsidR="00185374" w:rsidRDefault="00185374">
      <w:pPr>
        <w:rPr>
          <w:sz w:val="24"/>
          <w:szCs w:val="24"/>
        </w:rPr>
      </w:pPr>
    </w:p>
    <w:p w14:paraId="042108AE" w14:textId="77777777" w:rsidR="00185374" w:rsidRDefault="001240F8">
      <w:pPr>
        <w:rPr>
          <w:sz w:val="24"/>
          <w:szCs w:val="24"/>
        </w:rPr>
      </w:pPr>
      <w:r>
        <w:rPr>
          <w:sz w:val="24"/>
          <w:szCs w:val="24"/>
        </w:rPr>
        <w:t>On behalf of [name of act]</w:t>
      </w:r>
      <w:r>
        <w:rPr>
          <w:sz w:val="24"/>
          <w:szCs w:val="24"/>
        </w:rPr>
        <w:tab/>
        <w:t>..............................................</w:t>
      </w:r>
    </w:p>
    <w:p w14:paraId="042108AF" w14:textId="77777777" w:rsidR="00185374" w:rsidRDefault="00185374">
      <w:pPr>
        <w:rPr>
          <w:sz w:val="24"/>
          <w:szCs w:val="24"/>
        </w:rPr>
      </w:pPr>
    </w:p>
    <w:p w14:paraId="042108B0" w14:textId="77777777" w:rsidR="00185374" w:rsidRDefault="001240F8">
      <w:pPr>
        <w:rPr>
          <w:sz w:val="24"/>
          <w:szCs w:val="24"/>
          <w:u w:val="single"/>
        </w:rPr>
      </w:pPr>
      <w:r>
        <w:rPr>
          <w:sz w:val="24"/>
          <w:szCs w:val="24"/>
          <w:u w:val="single"/>
        </w:rPr>
        <w:t xml:space="preserve">agree to the code of conduct as set out above. </w:t>
      </w:r>
    </w:p>
    <w:p w14:paraId="042108B1" w14:textId="77777777" w:rsidR="00185374" w:rsidRDefault="00185374">
      <w:pPr>
        <w:rPr>
          <w:sz w:val="24"/>
          <w:szCs w:val="24"/>
        </w:rPr>
      </w:pPr>
    </w:p>
    <w:p w14:paraId="042108B2" w14:textId="77777777" w:rsidR="00185374" w:rsidRDefault="001129F0">
      <w:pPr>
        <w:rPr>
          <w:sz w:val="24"/>
          <w:szCs w:val="24"/>
        </w:rPr>
      </w:pPr>
      <w:r>
        <w:rPr>
          <w:noProof/>
        </w:rPr>
      </w:r>
      <w:r w:rsidR="001129F0">
        <w:rPr>
          <w:noProof/>
        </w:rPr>
        <w:pict w14:anchorId="042108D5">
          <v:rect id="_x0000_i1025" alt="" style="width:468pt;height:.05pt;mso-width-percent:0;mso-height-percent:0;mso-width-percent:0;mso-height-percent:0" o:hralign="center" o:hrstd="t" o:hr="t" fillcolor="#a0a0a0" stroked="f"/>
        </w:pict>
      </w:r>
    </w:p>
    <w:p w14:paraId="042108B3" w14:textId="77777777" w:rsidR="00185374" w:rsidRDefault="00185374">
      <w:pPr>
        <w:rPr>
          <w:sz w:val="24"/>
          <w:szCs w:val="24"/>
        </w:rPr>
      </w:pPr>
    </w:p>
    <w:p w14:paraId="042108B4" w14:textId="77777777" w:rsidR="00185374" w:rsidRDefault="001240F8">
      <w:pPr>
        <w:rPr>
          <w:sz w:val="24"/>
          <w:szCs w:val="24"/>
          <w:u w:val="single"/>
        </w:rPr>
      </w:pPr>
      <w:r>
        <w:rPr>
          <w:sz w:val="24"/>
          <w:szCs w:val="24"/>
          <w:u w:val="single"/>
        </w:rPr>
        <w:t xml:space="preserve">Contact details: </w:t>
      </w:r>
    </w:p>
    <w:p w14:paraId="042108B5" w14:textId="77777777" w:rsidR="00185374" w:rsidRDefault="00185374">
      <w:pPr>
        <w:rPr>
          <w:sz w:val="24"/>
          <w:szCs w:val="24"/>
        </w:rPr>
      </w:pPr>
    </w:p>
    <w:p w14:paraId="042108B6" w14:textId="77777777" w:rsidR="00185374" w:rsidRDefault="001240F8">
      <w:pPr>
        <w:rPr>
          <w:sz w:val="24"/>
          <w:szCs w:val="24"/>
        </w:rPr>
      </w:pPr>
      <w:r>
        <w:rPr>
          <w:sz w:val="24"/>
          <w:szCs w:val="24"/>
        </w:rPr>
        <w:t>Email address</w:t>
      </w:r>
      <w:r>
        <w:rPr>
          <w:sz w:val="24"/>
          <w:szCs w:val="24"/>
        </w:rPr>
        <w:tab/>
      </w:r>
      <w:r>
        <w:rPr>
          <w:sz w:val="24"/>
          <w:szCs w:val="24"/>
        </w:rPr>
        <w:tab/>
      </w:r>
      <w:r>
        <w:rPr>
          <w:sz w:val="24"/>
          <w:szCs w:val="24"/>
        </w:rPr>
        <w:tab/>
        <w:t>…………………………………</w:t>
      </w:r>
    </w:p>
    <w:p w14:paraId="042108B7" w14:textId="77777777" w:rsidR="00185374" w:rsidRDefault="00185374">
      <w:pPr>
        <w:rPr>
          <w:sz w:val="24"/>
          <w:szCs w:val="24"/>
        </w:rPr>
      </w:pPr>
    </w:p>
    <w:p w14:paraId="042108B8" w14:textId="77777777" w:rsidR="00185374" w:rsidRDefault="001240F8">
      <w:pPr>
        <w:rPr>
          <w:sz w:val="24"/>
          <w:szCs w:val="24"/>
        </w:rPr>
      </w:pPr>
      <w:r>
        <w:rPr>
          <w:sz w:val="24"/>
          <w:szCs w:val="24"/>
        </w:rPr>
        <w:t>Tel no:</w:t>
      </w:r>
      <w:r>
        <w:rPr>
          <w:sz w:val="24"/>
          <w:szCs w:val="24"/>
        </w:rPr>
        <w:tab/>
      </w:r>
      <w:r>
        <w:rPr>
          <w:sz w:val="24"/>
          <w:szCs w:val="24"/>
        </w:rPr>
        <w:tab/>
      </w:r>
      <w:r>
        <w:rPr>
          <w:sz w:val="24"/>
          <w:szCs w:val="24"/>
        </w:rPr>
        <w:tab/>
      </w:r>
      <w:r>
        <w:rPr>
          <w:sz w:val="24"/>
          <w:szCs w:val="24"/>
        </w:rPr>
        <w:tab/>
      </w:r>
      <w:r>
        <w:rPr>
          <w:sz w:val="24"/>
          <w:szCs w:val="24"/>
        </w:rPr>
        <w:tab/>
        <w:t>…………………………………</w:t>
      </w:r>
    </w:p>
    <w:p w14:paraId="042108B9" w14:textId="77777777" w:rsidR="00185374" w:rsidRDefault="00185374">
      <w:pPr>
        <w:rPr>
          <w:sz w:val="24"/>
          <w:szCs w:val="24"/>
        </w:rPr>
      </w:pPr>
    </w:p>
    <w:p w14:paraId="042108BA" w14:textId="77777777" w:rsidR="00185374" w:rsidRDefault="001240F8">
      <w:pPr>
        <w:rPr>
          <w:sz w:val="24"/>
          <w:szCs w:val="24"/>
        </w:rPr>
      </w:pPr>
      <w:r>
        <w:rPr>
          <w:sz w:val="24"/>
          <w:szCs w:val="24"/>
        </w:rPr>
        <w:t>Social media username</w:t>
      </w:r>
      <w:r>
        <w:rPr>
          <w:sz w:val="24"/>
          <w:szCs w:val="24"/>
        </w:rPr>
        <w:tab/>
      </w:r>
      <w:r>
        <w:rPr>
          <w:sz w:val="24"/>
          <w:szCs w:val="24"/>
        </w:rPr>
        <w:tab/>
        <w:t>…………………………………</w:t>
      </w:r>
    </w:p>
    <w:p w14:paraId="042108BB" w14:textId="77777777" w:rsidR="00185374" w:rsidRDefault="00185374">
      <w:pPr>
        <w:rPr>
          <w:sz w:val="24"/>
          <w:szCs w:val="24"/>
        </w:rPr>
      </w:pPr>
    </w:p>
    <w:p w14:paraId="042108BC" w14:textId="77777777" w:rsidR="00185374" w:rsidRDefault="001240F8">
      <w:pPr>
        <w:rPr>
          <w:sz w:val="24"/>
          <w:szCs w:val="24"/>
        </w:rPr>
      </w:pPr>
      <w:r>
        <w:rPr>
          <w:sz w:val="24"/>
          <w:szCs w:val="24"/>
        </w:rPr>
        <w:t>Website address</w:t>
      </w:r>
      <w:r>
        <w:rPr>
          <w:sz w:val="24"/>
          <w:szCs w:val="24"/>
        </w:rPr>
        <w:tab/>
      </w:r>
      <w:r>
        <w:rPr>
          <w:sz w:val="24"/>
          <w:szCs w:val="24"/>
        </w:rPr>
        <w:tab/>
      </w:r>
      <w:r>
        <w:rPr>
          <w:sz w:val="24"/>
          <w:szCs w:val="24"/>
        </w:rPr>
        <w:tab/>
        <w:t>…………………………………</w:t>
      </w:r>
    </w:p>
    <w:p w14:paraId="042108BD" w14:textId="77777777" w:rsidR="00185374" w:rsidRDefault="00185374">
      <w:pPr>
        <w:rPr>
          <w:sz w:val="24"/>
          <w:szCs w:val="24"/>
        </w:rPr>
      </w:pPr>
    </w:p>
    <w:tbl>
      <w:tblPr>
        <w:tblStyle w:val="a"/>
        <w:tblW w:w="5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
      </w:tblGrid>
      <w:tr w:rsidR="0030036C" w14:paraId="7695DDD7" w14:textId="77777777" w:rsidTr="00883F6C">
        <w:tc>
          <w:tcPr>
            <w:tcW w:w="525" w:type="dxa"/>
            <w:shd w:val="clear" w:color="auto" w:fill="auto"/>
            <w:tcMar>
              <w:top w:w="100" w:type="dxa"/>
              <w:left w:w="100" w:type="dxa"/>
              <w:bottom w:w="100" w:type="dxa"/>
              <w:right w:w="100" w:type="dxa"/>
            </w:tcMar>
          </w:tcPr>
          <w:p w14:paraId="5C16ED2E" w14:textId="77777777" w:rsidR="0030036C" w:rsidRDefault="0030036C" w:rsidP="00883F6C">
            <w:pPr>
              <w:widowControl w:val="0"/>
              <w:pBdr>
                <w:top w:val="nil"/>
                <w:left w:val="nil"/>
                <w:bottom w:val="nil"/>
                <w:right w:val="nil"/>
                <w:between w:val="nil"/>
              </w:pBdr>
              <w:spacing w:line="240" w:lineRule="auto"/>
              <w:rPr>
                <w:sz w:val="24"/>
                <w:szCs w:val="24"/>
              </w:rPr>
            </w:pPr>
          </w:p>
        </w:tc>
      </w:tr>
    </w:tbl>
    <w:p w14:paraId="6E6C8307" w14:textId="5DD80A61" w:rsidR="0030036C" w:rsidRDefault="0030036C" w:rsidP="0030036C">
      <w:pPr>
        <w:rPr>
          <w:sz w:val="24"/>
          <w:szCs w:val="24"/>
        </w:rPr>
      </w:pPr>
      <w:r>
        <w:rPr>
          <w:sz w:val="24"/>
          <w:szCs w:val="24"/>
        </w:rPr>
        <w:t>I</w:t>
      </w:r>
      <w:r w:rsidR="00BB5FFD">
        <w:rPr>
          <w:sz w:val="24"/>
          <w:szCs w:val="24"/>
        </w:rPr>
        <w:t xml:space="preserve"> want to opt out of photography and filming. Please state the reason for this (in case extra protection measures are required).</w:t>
      </w:r>
    </w:p>
    <w:p w14:paraId="6995F2DD" w14:textId="77777777" w:rsidR="00BB5FFD" w:rsidRDefault="00BB5FFD" w:rsidP="0030036C">
      <w:pPr>
        <w:rPr>
          <w:sz w:val="24"/>
          <w:szCs w:val="24"/>
        </w:rPr>
      </w:pPr>
    </w:p>
    <w:p w14:paraId="43F88D66" w14:textId="787535DA" w:rsidR="00BB5FFD" w:rsidRDefault="001129F0" w:rsidP="0030036C">
      <w:pPr>
        <w:rPr>
          <w:sz w:val="24"/>
          <w:szCs w:val="24"/>
        </w:rPr>
      </w:pPr>
      <w:r>
        <w:rPr>
          <w:noProof/>
        </w:rPr>
      </w:r>
      <w:r w:rsidR="001129F0">
        <w:rPr>
          <w:noProof/>
        </w:rPr>
        <w:pict w14:anchorId="31554CE9">
          <v:rect id="_x0000_i1026" alt="" style="width:468pt;height:.05pt;mso-width-percent:0;mso-height-percent:0;mso-width-percent:0;mso-height-percent:0" o:hralign="center" o:hrstd="t" o:hr="t" fillcolor="#a0a0a0" stroked="f"/>
        </w:pict>
      </w:r>
    </w:p>
    <w:p w14:paraId="286C416E" w14:textId="77777777" w:rsidR="0030036C" w:rsidRDefault="0030036C">
      <w:pPr>
        <w:rPr>
          <w:sz w:val="24"/>
          <w:szCs w:val="24"/>
        </w:rPr>
      </w:pPr>
    </w:p>
    <w:tbl>
      <w:tblPr>
        <w:tblStyle w:val="a"/>
        <w:tblW w:w="5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
      </w:tblGrid>
      <w:tr w:rsidR="00185374" w14:paraId="042108BF" w14:textId="77777777">
        <w:tc>
          <w:tcPr>
            <w:tcW w:w="525" w:type="dxa"/>
            <w:shd w:val="clear" w:color="auto" w:fill="auto"/>
            <w:tcMar>
              <w:top w:w="100" w:type="dxa"/>
              <w:left w:w="100" w:type="dxa"/>
              <w:bottom w:w="100" w:type="dxa"/>
              <w:right w:w="100" w:type="dxa"/>
            </w:tcMar>
          </w:tcPr>
          <w:p w14:paraId="042108BE" w14:textId="77777777" w:rsidR="00185374" w:rsidRDefault="00185374">
            <w:pPr>
              <w:widowControl w:val="0"/>
              <w:pBdr>
                <w:top w:val="nil"/>
                <w:left w:val="nil"/>
                <w:bottom w:val="nil"/>
                <w:right w:val="nil"/>
                <w:between w:val="nil"/>
              </w:pBdr>
              <w:spacing w:line="240" w:lineRule="auto"/>
              <w:rPr>
                <w:sz w:val="24"/>
                <w:szCs w:val="24"/>
              </w:rPr>
            </w:pPr>
          </w:p>
        </w:tc>
      </w:tr>
    </w:tbl>
    <w:p w14:paraId="042108C0" w14:textId="77777777" w:rsidR="00185374" w:rsidRDefault="001240F8">
      <w:pPr>
        <w:rPr>
          <w:sz w:val="24"/>
          <w:szCs w:val="24"/>
        </w:rPr>
      </w:pPr>
      <w:r>
        <w:rPr>
          <w:sz w:val="24"/>
          <w:szCs w:val="24"/>
        </w:rPr>
        <w:t>I DO NOT want to be added to future communications telling me about events and opportunities that might be of interest to me or my group.</w:t>
      </w:r>
    </w:p>
    <w:p w14:paraId="042108C1" w14:textId="77777777" w:rsidR="00185374" w:rsidRDefault="00185374">
      <w:pPr>
        <w:rPr>
          <w:sz w:val="24"/>
          <w:szCs w:val="24"/>
        </w:rPr>
      </w:pPr>
    </w:p>
    <w:p w14:paraId="042108C2" w14:textId="77777777" w:rsidR="00185374" w:rsidRDefault="001129F0">
      <w:pPr>
        <w:rPr>
          <w:sz w:val="24"/>
          <w:szCs w:val="24"/>
        </w:rPr>
      </w:pPr>
      <w:r>
        <w:rPr>
          <w:noProof/>
        </w:rPr>
      </w:r>
      <w:r w:rsidR="001129F0">
        <w:rPr>
          <w:noProof/>
        </w:rPr>
        <w:pict w14:anchorId="042108D6">
          <v:rect id="_x0000_i1027" alt="" style="width:468pt;height:.05pt;mso-width-percent:0;mso-height-percent:0;mso-width-percent:0;mso-height-percent:0" o:hralign="center" o:hrstd="t" o:hr="t" fillcolor="#a0a0a0" stroked="f"/>
        </w:pict>
      </w:r>
    </w:p>
    <w:p w14:paraId="042108C3" w14:textId="77777777" w:rsidR="00185374" w:rsidRDefault="00185374">
      <w:pPr>
        <w:rPr>
          <w:sz w:val="24"/>
          <w:szCs w:val="24"/>
        </w:rPr>
      </w:pPr>
    </w:p>
    <w:p w14:paraId="042108C4" w14:textId="77777777" w:rsidR="00185374" w:rsidRDefault="001240F8">
      <w:pPr>
        <w:rPr>
          <w:sz w:val="24"/>
          <w:szCs w:val="24"/>
          <w:u w:val="single"/>
        </w:rPr>
      </w:pPr>
      <w:r>
        <w:rPr>
          <w:sz w:val="24"/>
          <w:szCs w:val="24"/>
        </w:rPr>
        <w:t>Please tick applicable box and fill in details below re</w:t>
      </w:r>
      <w:r>
        <w:rPr>
          <w:sz w:val="24"/>
          <w:szCs w:val="24"/>
          <w:u w:val="single"/>
        </w:rPr>
        <w:t xml:space="preserve"> public liability:</w:t>
      </w:r>
    </w:p>
    <w:p w14:paraId="042108C5" w14:textId="77777777" w:rsidR="00185374" w:rsidRDefault="00185374">
      <w:pPr>
        <w:rPr>
          <w:sz w:val="24"/>
          <w:szCs w:val="24"/>
        </w:rPr>
      </w:pPr>
    </w:p>
    <w:tbl>
      <w:tblPr>
        <w:tblStyle w:val="a0"/>
        <w:tblW w:w="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tblGrid>
      <w:tr w:rsidR="00185374" w14:paraId="042108C7" w14:textId="77777777">
        <w:tc>
          <w:tcPr>
            <w:tcW w:w="510" w:type="dxa"/>
            <w:shd w:val="clear" w:color="auto" w:fill="auto"/>
            <w:tcMar>
              <w:top w:w="100" w:type="dxa"/>
              <w:left w:w="100" w:type="dxa"/>
              <w:bottom w:w="100" w:type="dxa"/>
              <w:right w:w="100" w:type="dxa"/>
            </w:tcMar>
          </w:tcPr>
          <w:p w14:paraId="042108C6" w14:textId="77777777" w:rsidR="00185374" w:rsidRDefault="00185374">
            <w:pPr>
              <w:widowControl w:val="0"/>
              <w:spacing w:line="240" w:lineRule="auto"/>
              <w:rPr>
                <w:sz w:val="24"/>
                <w:szCs w:val="24"/>
              </w:rPr>
            </w:pPr>
          </w:p>
        </w:tc>
      </w:tr>
    </w:tbl>
    <w:p w14:paraId="042108C8" w14:textId="77777777" w:rsidR="00185374" w:rsidRDefault="001240F8">
      <w:pPr>
        <w:rPr>
          <w:sz w:val="24"/>
          <w:szCs w:val="24"/>
        </w:rPr>
      </w:pPr>
      <w:r>
        <w:rPr>
          <w:sz w:val="24"/>
          <w:szCs w:val="24"/>
        </w:rPr>
        <w:t xml:space="preserve">I have my own public liability insurance </w:t>
      </w:r>
      <w:r>
        <w:rPr>
          <w:sz w:val="24"/>
          <w:szCs w:val="24"/>
        </w:rPr>
        <w:tab/>
      </w:r>
      <w:r>
        <w:rPr>
          <w:sz w:val="24"/>
          <w:szCs w:val="24"/>
        </w:rPr>
        <w:tab/>
      </w:r>
    </w:p>
    <w:p w14:paraId="042108C9" w14:textId="77777777" w:rsidR="00185374" w:rsidRDefault="00185374">
      <w:pPr>
        <w:rPr>
          <w:sz w:val="24"/>
          <w:szCs w:val="24"/>
        </w:rPr>
      </w:pPr>
    </w:p>
    <w:p w14:paraId="042108CA" w14:textId="77777777" w:rsidR="00185374" w:rsidRDefault="001240F8">
      <w:pPr>
        <w:rPr>
          <w:sz w:val="24"/>
          <w:szCs w:val="24"/>
        </w:rPr>
      </w:pPr>
      <w:r>
        <w:rPr>
          <w:sz w:val="24"/>
          <w:szCs w:val="24"/>
        </w:rPr>
        <w:t>Policy carrier and number:</w:t>
      </w:r>
      <w:r>
        <w:rPr>
          <w:sz w:val="24"/>
          <w:szCs w:val="24"/>
        </w:rPr>
        <w:tab/>
      </w:r>
      <w:r>
        <w:rPr>
          <w:sz w:val="24"/>
          <w:szCs w:val="24"/>
        </w:rPr>
        <w:tab/>
        <w:t>..............................................</w:t>
      </w:r>
    </w:p>
    <w:p w14:paraId="042108CB" w14:textId="77777777" w:rsidR="00185374" w:rsidRDefault="00185374">
      <w:pPr>
        <w:rPr>
          <w:sz w:val="24"/>
          <w:szCs w:val="24"/>
        </w:rPr>
      </w:pPr>
    </w:p>
    <w:tbl>
      <w:tblPr>
        <w:tblStyle w:val="a1"/>
        <w:tblW w:w="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5"/>
      </w:tblGrid>
      <w:tr w:rsidR="00185374" w14:paraId="042108CD" w14:textId="77777777">
        <w:tc>
          <w:tcPr>
            <w:tcW w:w="555" w:type="dxa"/>
            <w:shd w:val="clear" w:color="auto" w:fill="auto"/>
            <w:tcMar>
              <w:top w:w="100" w:type="dxa"/>
              <w:left w:w="100" w:type="dxa"/>
              <w:bottom w:w="100" w:type="dxa"/>
              <w:right w:w="100" w:type="dxa"/>
            </w:tcMar>
          </w:tcPr>
          <w:p w14:paraId="042108CC" w14:textId="77777777" w:rsidR="00185374" w:rsidRDefault="00185374">
            <w:pPr>
              <w:widowControl w:val="0"/>
              <w:spacing w:line="240" w:lineRule="auto"/>
              <w:rPr>
                <w:sz w:val="24"/>
                <w:szCs w:val="24"/>
              </w:rPr>
            </w:pPr>
          </w:p>
        </w:tc>
      </w:tr>
    </w:tbl>
    <w:p w14:paraId="042108CE" w14:textId="77777777" w:rsidR="00185374" w:rsidRDefault="001240F8">
      <w:pPr>
        <w:rPr>
          <w:sz w:val="24"/>
          <w:szCs w:val="24"/>
        </w:rPr>
      </w:pPr>
      <w:r>
        <w:rPr>
          <w:sz w:val="24"/>
          <w:szCs w:val="24"/>
        </w:rPr>
        <w:t xml:space="preserve">I do not have public liability insurance - please add me to the Creative Harborough network </w:t>
      </w:r>
    </w:p>
    <w:tbl>
      <w:tblPr>
        <w:tblStyle w:val="a1"/>
        <w:tblW w:w="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5"/>
      </w:tblGrid>
      <w:tr w:rsidR="00852410" w14:paraId="3CEDB0DA" w14:textId="77777777" w:rsidTr="00D91DC0">
        <w:tc>
          <w:tcPr>
            <w:tcW w:w="555" w:type="dxa"/>
            <w:shd w:val="clear" w:color="auto" w:fill="auto"/>
            <w:tcMar>
              <w:top w:w="100" w:type="dxa"/>
              <w:left w:w="100" w:type="dxa"/>
              <w:bottom w:w="100" w:type="dxa"/>
              <w:right w:w="100" w:type="dxa"/>
            </w:tcMar>
          </w:tcPr>
          <w:p w14:paraId="632FD43A" w14:textId="77777777" w:rsidR="00852410" w:rsidRDefault="00852410" w:rsidP="00D91DC0">
            <w:pPr>
              <w:widowControl w:val="0"/>
              <w:spacing w:line="240" w:lineRule="auto"/>
              <w:rPr>
                <w:sz w:val="24"/>
                <w:szCs w:val="24"/>
              </w:rPr>
            </w:pPr>
          </w:p>
        </w:tc>
      </w:tr>
    </w:tbl>
    <w:p w14:paraId="05A677BC" w14:textId="792866DA" w:rsidR="00852410" w:rsidRDefault="00852410" w:rsidP="00852410">
      <w:pPr>
        <w:rPr>
          <w:sz w:val="24"/>
          <w:szCs w:val="24"/>
        </w:rPr>
      </w:pPr>
      <w:r>
        <w:rPr>
          <w:sz w:val="24"/>
          <w:szCs w:val="24"/>
        </w:rPr>
        <w:t xml:space="preserve">I </w:t>
      </w:r>
      <w:r w:rsidR="00EE1E91">
        <w:rPr>
          <w:sz w:val="24"/>
          <w:szCs w:val="24"/>
        </w:rPr>
        <w:t xml:space="preserve">will require mains </w:t>
      </w:r>
      <w:proofErr w:type="gramStart"/>
      <w:r w:rsidR="00EE1E91">
        <w:rPr>
          <w:sz w:val="24"/>
          <w:szCs w:val="24"/>
        </w:rPr>
        <w:t>power</w:t>
      </w:r>
      <w:proofErr w:type="gramEnd"/>
      <w:r w:rsidR="00EE1E91">
        <w:rPr>
          <w:sz w:val="24"/>
          <w:szCs w:val="24"/>
        </w:rPr>
        <w:t xml:space="preserve"> and </w:t>
      </w:r>
      <w:r w:rsidR="00B57A41">
        <w:rPr>
          <w:sz w:val="24"/>
          <w:szCs w:val="24"/>
        </w:rPr>
        <w:t xml:space="preserve">I confirm that all the equipment used has been PAT tested within </w:t>
      </w:r>
      <w:r w:rsidR="000F01E6">
        <w:rPr>
          <w:sz w:val="24"/>
          <w:szCs w:val="24"/>
        </w:rPr>
        <w:t xml:space="preserve">12 months of the performance date. (Note that we provide only a single 13A socket </w:t>
      </w:r>
      <w:r w:rsidR="006556F3">
        <w:rPr>
          <w:sz w:val="24"/>
          <w:szCs w:val="24"/>
        </w:rPr>
        <w:t>thus you may need to provide suitable extension leads</w:t>
      </w:r>
      <w:r w:rsidR="001240F8">
        <w:rPr>
          <w:sz w:val="24"/>
          <w:szCs w:val="24"/>
        </w:rPr>
        <w:t>. You will need steps or similar to access the socket).</w:t>
      </w:r>
    </w:p>
    <w:p w14:paraId="042108CF" w14:textId="77777777" w:rsidR="00185374" w:rsidRDefault="00185374">
      <w:pPr>
        <w:rPr>
          <w:sz w:val="24"/>
          <w:szCs w:val="24"/>
        </w:rPr>
      </w:pPr>
    </w:p>
    <w:p w14:paraId="042108D0" w14:textId="77777777" w:rsidR="00185374" w:rsidRDefault="001129F0">
      <w:pPr>
        <w:rPr>
          <w:sz w:val="24"/>
          <w:szCs w:val="24"/>
        </w:rPr>
      </w:pPr>
      <w:r>
        <w:rPr>
          <w:noProof/>
        </w:rPr>
      </w:r>
      <w:r w:rsidR="001129F0">
        <w:rPr>
          <w:noProof/>
        </w:rPr>
        <w:pict w14:anchorId="042108D7">
          <v:rect id="_x0000_i1028" alt="" style="width:468pt;height:.05pt;mso-width-percent:0;mso-height-percent:0;mso-width-percent:0;mso-height-percent:0" o:hralign="center" o:hrstd="t" o:hr="t" fillcolor="#a0a0a0" stroked="f"/>
        </w:pict>
      </w:r>
    </w:p>
    <w:p w14:paraId="042108D1" w14:textId="77777777" w:rsidR="00185374" w:rsidRDefault="00185374">
      <w:pPr>
        <w:rPr>
          <w:sz w:val="24"/>
          <w:szCs w:val="24"/>
        </w:rPr>
      </w:pPr>
    </w:p>
    <w:p w14:paraId="042108D2" w14:textId="77777777" w:rsidR="00185374" w:rsidRDefault="001240F8">
      <w:pPr>
        <w:rPr>
          <w:sz w:val="24"/>
          <w:szCs w:val="24"/>
        </w:rPr>
      </w:pPr>
      <w:r>
        <w:rPr>
          <w:sz w:val="24"/>
          <w:szCs w:val="24"/>
        </w:rPr>
        <w:t>Date:</w:t>
      </w:r>
      <w:r>
        <w:rPr>
          <w:sz w:val="24"/>
          <w:szCs w:val="24"/>
        </w:rPr>
        <w:tab/>
      </w:r>
      <w:r>
        <w:rPr>
          <w:sz w:val="24"/>
          <w:szCs w:val="24"/>
        </w:rPr>
        <w:tab/>
      </w:r>
      <w:r>
        <w:rPr>
          <w:sz w:val="24"/>
          <w:szCs w:val="24"/>
        </w:rPr>
        <w:tab/>
      </w:r>
      <w:r>
        <w:rPr>
          <w:sz w:val="24"/>
          <w:szCs w:val="24"/>
        </w:rPr>
        <w:tab/>
      </w:r>
      <w:r>
        <w:rPr>
          <w:sz w:val="24"/>
          <w:szCs w:val="24"/>
        </w:rPr>
        <w:tab/>
        <w:t>…………………………………</w:t>
      </w:r>
    </w:p>
    <w:p w14:paraId="042108D3" w14:textId="77777777" w:rsidR="00185374" w:rsidRDefault="00185374">
      <w:pPr>
        <w:rPr>
          <w:sz w:val="24"/>
          <w:szCs w:val="24"/>
        </w:rPr>
      </w:pPr>
    </w:p>
    <w:p w14:paraId="042108D4" w14:textId="77777777" w:rsidR="00185374" w:rsidRDefault="001240F8">
      <w:pPr>
        <w:rPr>
          <w:sz w:val="20"/>
          <w:szCs w:val="20"/>
        </w:rPr>
      </w:pPr>
      <w:r>
        <w:rPr>
          <w:sz w:val="24"/>
          <w:szCs w:val="24"/>
        </w:rPr>
        <w:t xml:space="preserve">Please return this form to </w:t>
      </w:r>
      <w:hyperlink r:id="rId7">
        <w:r w:rsidR="00185374">
          <w:rPr>
            <w:color w:val="1155CC"/>
            <w:sz w:val="24"/>
            <w:szCs w:val="24"/>
            <w:u w:val="single"/>
          </w:rPr>
          <w:t>Joe@creativeharborough.org</w:t>
        </w:r>
      </w:hyperlink>
      <w:r>
        <w:rPr>
          <w:sz w:val="24"/>
          <w:szCs w:val="24"/>
        </w:rPr>
        <w:t xml:space="preserve"> </w:t>
      </w:r>
    </w:p>
    <w:sectPr w:rsidR="00185374">
      <w:pgSz w:w="12240" w:h="15840"/>
      <w:pgMar w:top="720" w:right="1440" w:bottom="90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222FA"/>
    <w:multiLevelType w:val="multilevel"/>
    <w:tmpl w:val="1EB8F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08430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374"/>
    <w:rsid w:val="00036DBA"/>
    <w:rsid w:val="000F01E6"/>
    <w:rsid w:val="001129F0"/>
    <w:rsid w:val="001240F8"/>
    <w:rsid w:val="00185374"/>
    <w:rsid w:val="0030036C"/>
    <w:rsid w:val="006556F3"/>
    <w:rsid w:val="00852410"/>
    <w:rsid w:val="008C11C4"/>
    <w:rsid w:val="009418B5"/>
    <w:rsid w:val="009D1D85"/>
    <w:rsid w:val="00B57A41"/>
    <w:rsid w:val="00BB5FFD"/>
    <w:rsid w:val="00EE1E91"/>
    <w:rsid w:val="00F54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421088F"/>
  <w15:docId w15:val="{AD11F138-2FFB-473D-B11C-E68131EDF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e@creativeharboroug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eativeharborough.org" TargetMode="External"/><Relationship Id="rId5" Type="http://schemas.openxmlformats.org/officeDocument/2006/relationships/hyperlink" Target="mailto:joe@creativeharboorugh.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862</Words>
  <Characters>3383</Characters>
  <Application>Microsoft Office Word</Application>
  <DocSecurity>0</DocSecurity>
  <Lines>69</Lines>
  <Paragraphs>42</Paragraphs>
  <ScaleCrop>false</ScaleCrop>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Karin Blak</cp:lastModifiedBy>
  <cp:revision>2</cp:revision>
  <dcterms:created xsi:type="dcterms:W3CDTF">2025-06-03T14:00:00Z</dcterms:created>
  <dcterms:modified xsi:type="dcterms:W3CDTF">2025-06-03T14:00:00Z</dcterms:modified>
</cp:coreProperties>
</file>